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4"/>
        <w:gridCol w:w="906"/>
        <w:gridCol w:w="3512"/>
        <w:gridCol w:w="898"/>
        <w:gridCol w:w="3518"/>
      </w:tblGrid>
      <w:tr>
        <w:trPr/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lang w:val="ru-RU"/>
              </w:rPr>
            </w:pPr>
            <w:r>
              <w:rPr>
                <w:rFonts w:ascii="Arial" w:hAnsi="Arial"/>
                <w:b/>
                <w:bCs/>
                <w:lang w:val="ru-RU"/>
              </w:rPr>
              <w:t>№</w:t>
            </w:r>
            <w:r>
              <w:rPr>
                <w:rFonts w:ascii="Arial" w:hAnsi="Arial"/>
                <w:b/>
                <w:bCs/>
                <w:lang w:val="ru-RU"/>
              </w:rPr>
              <w:t>КП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Arial" w:hAnsi="Arial"/>
                <w:sz w:val="16"/>
                <w:szCs w:val="16"/>
                <w:lang w:val="ru-RU"/>
              </w:rPr>
            </w:pPr>
            <w:r>
              <w:rPr>
                <w:rFonts w:ascii="Arial" w:hAnsi="Arial"/>
                <w:sz w:val="16"/>
                <w:szCs w:val="16"/>
                <w:lang w:val="ru-RU"/>
              </w:rPr>
              <w:t xml:space="preserve">Дистанция </w:t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Arial" w:hAnsi="Arial"/>
                <w:sz w:val="16"/>
                <w:szCs w:val="16"/>
                <w:lang w:val="ru-RU"/>
              </w:rPr>
            </w:pPr>
            <w:r>
              <w:rPr>
                <w:rFonts w:ascii="Arial" w:hAnsi="Arial"/>
                <w:sz w:val="16"/>
                <w:szCs w:val="16"/>
                <w:lang w:val="ru-RU"/>
              </w:rPr>
              <w:t>(км)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Контрольный пункт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ru-RU"/>
              </w:rPr>
              <w:t xml:space="preserve">Время </w:t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ru-RU"/>
              </w:rPr>
              <w:t>закрытия</w:t>
            </w: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Объект для фото</w:t>
            </w:r>
          </w:p>
        </w:tc>
      </w:tr>
      <w:tr>
        <w:trPr/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Старт (ул. Сухаревская)</w:t>
            </w:r>
          </w:p>
        </w:tc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8.30</w:t>
            </w:r>
          </w:p>
        </w:tc>
        <w:tc>
          <w:tcPr>
            <w:tcW w:w="3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Пешеходный мост ч/з МКАД</w:t>
            </w:r>
          </w:p>
        </w:tc>
      </w:tr>
      <w:tr>
        <w:trPr/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>
                <w:rFonts w:ascii="Arial" w:hAnsi="Arial"/>
                <w:lang w:val="ru-RU"/>
              </w:rPr>
              <w:t>Дворец Тышкевичей</w:t>
            </w:r>
          </w:p>
        </w:tc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12.32</w:t>
            </w:r>
          </w:p>
        </w:tc>
        <w:tc>
          <w:tcPr>
            <w:tcW w:w="3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Руины замка</w:t>
            </w:r>
          </w:p>
        </w:tc>
      </w:tr>
      <w:tr>
        <w:trPr/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1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д. Камень</w:t>
            </w:r>
          </w:p>
        </w:tc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15.24</w:t>
            </w:r>
          </w:p>
        </w:tc>
        <w:tc>
          <w:tcPr>
            <w:tcW w:w="3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Указатель нас. пункта</w:t>
            </w:r>
          </w:p>
        </w:tc>
      </w:tr>
      <w:tr>
        <w:trPr/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165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Юцковские родники</w:t>
            </w:r>
          </w:p>
        </w:tc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19.00</w:t>
            </w:r>
          </w:p>
        </w:tc>
        <w:tc>
          <w:tcPr>
            <w:tcW w:w="3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Деревянный крест</w:t>
            </w:r>
          </w:p>
        </w:tc>
      </w:tr>
      <w:tr>
        <w:trPr/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Финиш (ул. Сухаревская)</w:t>
            </w:r>
          </w:p>
        </w:tc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21.30</w:t>
            </w:r>
          </w:p>
        </w:tc>
        <w:tc>
          <w:tcPr>
            <w:tcW w:w="3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Пешеходный мост ч/з МКАД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1869</TotalTime>
  <Application>LibreOffice/7.2.4.1$Windows_X86_64 LibreOffice_project/27d75539669ac387bb498e35313b970b7fe9c4f9</Application>
  <AppVersion>15.0000</AppVersion>
  <Pages>1</Pages>
  <Words>52</Words>
  <Characters>267</Characters>
  <CharactersWithSpaces>289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2023-04-11T11:24:13Z</dcterms:created>
  <dc:creator/>
  <dc:description/>
  <dc:language>en-US</dc:language>
  <cp:lastModifiedBy/>
  <dcterms:modified xsi:type="dcterms:W3CDTF">2023-04-20T06:22:37Z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