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939"/>
      </w:tblGrid>
      <w:tr w:rsidR="00222B59" w:rsidRPr="00BB7BB8" w:rsidTr="00BC3EE5">
        <w:tc>
          <w:tcPr>
            <w:tcW w:w="4773" w:type="dxa"/>
          </w:tcPr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 xml:space="preserve"> отдела образования, спорта и туризма Гродненского </w:t>
            </w:r>
            <w:r w:rsidR="00D9182C">
              <w:rPr>
                <w:rFonts w:ascii="Times New Roman" w:hAnsi="Times New Roman" w:cs="Times New Roman"/>
                <w:sz w:val="30"/>
                <w:szCs w:val="30"/>
              </w:rPr>
              <w:t>гор</w:t>
            </w: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ис</w:t>
            </w:r>
            <w:bookmarkStart w:id="0" w:name="_GoBack"/>
            <w:bookmarkEnd w:id="0"/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полкома</w:t>
            </w:r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  <w:r w:rsidR="00BC3EE5">
              <w:rPr>
                <w:rFonts w:ascii="Times New Roman" w:hAnsi="Times New Roman" w:cs="Times New Roman"/>
                <w:sz w:val="30"/>
                <w:szCs w:val="30"/>
              </w:rPr>
              <w:t xml:space="preserve">С.В. </w:t>
            </w:r>
            <w:proofErr w:type="spellStart"/>
            <w:r w:rsidR="00BC3EE5">
              <w:rPr>
                <w:rFonts w:ascii="Times New Roman" w:hAnsi="Times New Roman" w:cs="Times New Roman"/>
                <w:sz w:val="30"/>
                <w:szCs w:val="30"/>
              </w:rPr>
              <w:t>Ламеко</w:t>
            </w:r>
            <w:proofErr w:type="spellEnd"/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39" w:type="dxa"/>
          </w:tcPr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общественного объединения велосипедистов </w:t>
            </w:r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«ВелоГродно»</w:t>
            </w:r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 xml:space="preserve"> 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Ю.Г.</w:t>
            </w:r>
            <w:r w:rsidR="00BC3E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22B59">
              <w:rPr>
                <w:rFonts w:ascii="Times New Roman" w:hAnsi="Times New Roman" w:cs="Times New Roman"/>
                <w:sz w:val="30"/>
                <w:szCs w:val="30"/>
              </w:rPr>
              <w:t>Коледа</w:t>
            </w:r>
            <w:proofErr w:type="spellEnd"/>
          </w:p>
          <w:p w:rsidR="00222B59" w:rsidRPr="00222B59" w:rsidRDefault="00222B59" w:rsidP="00222B5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2B59" w:rsidRPr="00BB7BB8" w:rsidTr="00BC3EE5">
        <w:tc>
          <w:tcPr>
            <w:tcW w:w="4773" w:type="dxa"/>
          </w:tcPr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39" w:type="dxa"/>
          </w:tcPr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2B59" w:rsidRPr="00222B59" w:rsidRDefault="00222B59" w:rsidP="00970B7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7A92" w:rsidRDefault="00427A92" w:rsidP="00C71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924" w:rsidRPr="00222B59" w:rsidRDefault="00246924" w:rsidP="00C71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DD316A" w:rsidRPr="00222B59" w:rsidRDefault="00246924" w:rsidP="00DD31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проведении </w:t>
      </w:r>
      <w:r w:rsidR="00DD316A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открытого первенства</w:t>
      </w:r>
      <w:r w:rsidR="00B850FC" w:rsidRP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proofErr w:type="gramEnd"/>
      <w:r w:rsid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DD316A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Гродно</w:t>
      </w:r>
    </w:p>
    <w:p w:rsidR="00B850FC" w:rsidRDefault="00222B59" w:rsidP="00B850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</w:t>
      </w:r>
      <w:proofErr w:type="spellStart"/>
      <w:r w:rsidRP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маунтинбайку</w:t>
      </w:r>
      <w:proofErr w:type="spellEnd"/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41237" w:rsidRP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МТБ – ХСО</w:t>
      </w:r>
      <w:r w:rsidR="00E41237" w:rsidRPr="00E412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246924" w:rsidRDefault="00DD316A" w:rsidP="00B850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</w:t>
      </w:r>
      <w:r w:rsidR="00A86390" w:rsidRPr="00B850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</w:t>
      </w: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этап </w:t>
      </w:r>
      <w:r w:rsidR="00246924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Кубка «Три версты</w:t>
      </w: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2015</w:t>
      </w:r>
      <w:r w:rsidR="00427A92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B850FC" w:rsidRPr="00222B59" w:rsidRDefault="00B850FC" w:rsidP="00B850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2B59" w:rsidRPr="00D9182C" w:rsidRDefault="00D9182C" w:rsidP="00D918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</w:t>
      </w:r>
      <w:r w:rsidR="00222B59" w:rsidRPr="00D918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Цели и задачи</w:t>
      </w:r>
    </w:p>
    <w:p w:rsidR="00246924" w:rsidRPr="00427A92" w:rsidRDefault="00246924" w:rsidP="00D918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популяризация и развитие велоспорта</w:t>
      </w:r>
    </w:p>
    <w:p w:rsidR="00246924" w:rsidRPr="00427A92" w:rsidRDefault="00246924" w:rsidP="00D9182C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сильнейших спортсменов</w:t>
      </w:r>
    </w:p>
    <w:p w:rsidR="001460B3" w:rsidRPr="00427A92" w:rsidRDefault="00911B46" w:rsidP="00D9182C">
      <w:pPr>
        <w:pStyle w:val="a5"/>
        <w:numPr>
          <w:ilvl w:val="0"/>
          <w:numId w:val="10"/>
        </w:numPr>
        <w:shd w:val="clear" w:color="auto" w:fill="FFFFFF"/>
        <w:spacing w:before="240" w:beforeAutospacing="1" w:after="240" w:afterAutospacing="1" w:line="240" w:lineRule="auto"/>
        <w:contextualSpacing w:val="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 здорового образа жизни</w:t>
      </w:r>
    </w:p>
    <w:p w:rsidR="00317F52" w:rsidRPr="00222B59" w:rsidRDefault="002C320E" w:rsidP="00222B59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317F52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Руководство проведения </w:t>
      </w:r>
      <w:r w:rsid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соревнований</w:t>
      </w:r>
    </w:p>
    <w:p w:rsidR="00E762BA" w:rsidRPr="00427A92" w:rsidRDefault="00E762BA" w:rsidP="0022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руководство проведения соревнований осуществляется:</w:t>
      </w:r>
    </w:p>
    <w:p w:rsidR="00E762BA" w:rsidRPr="00B850FC" w:rsidRDefault="00294B4E" w:rsidP="00B850F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</w:t>
      </w:r>
      <w:r w:rsidR="00E762BA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образования, спорта и туризма Гродненского </w:t>
      </w:r>
      <w:r w:rsidR="00D9182C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</w:t>
      </w:r>
      <w:r w:rsidR="00E762BA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исполкома</w:t>
      </w:r>
      <w:r w:rsidR="002C320E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762BA" w:rsidRPr="00B850FC" w:rsidRDefault="00E762BA" w:rsidP="00B850F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</w:t>
      </w:r>
      <w:r w:rsidR="008B5698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</w:t>
      </w:r>
      <w:r w:rsidR="008B5698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велосипедистов «ВелоГродно»</w:t>
      </w:r>
      <w:r w:rsidR="002C320E" w:rsidRP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762BA" w:rsidRDefault="00E762BA" w:rsidP="00B850F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27A92">
        <w:rPr>
          <w:rFonts w:ascii="Times New Roman" w:hAnsi="Times New Roman" w:cs="Times New Roman"/>
          <w:sz w:val="30"/>
          <w:szCs w:val="30"/>
          <w:shd w:val="clear" w:color="auto" w:fill="FFFFFF"/>
        </w:rPr>
        <w:t>Непосредственное проведение соревнований возлагается на главную судейскую коллегию</w:t>
      </w:r>
      <w:r w:rsidR="002C320E" w:rsidRPr="00427A9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E41237" w:rsidRPr="00427A92" w:rsidRDefault="00E41237" w:rsidP="00222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320E" w:rsidRPr="00222B59" w:rsidRDefault="002C320E" w:rsidP="00E41237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Время и место проведения</w:t>
      </w:r>
    </w:p>
    <w:p w:rsidR="00222B59" w:rsidRDefault="00222B59" w:rsidP="00E41237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22B59">
        <w:rPr>
          <w:rFonts w:ascii="Times New Roman" w:hAnsi="Times New Roman" w:cs="Times New Roman"/>
          <w:sz w:val="30"/>
          <w:szCs w:val="30"/>
        </w:rPr>
        <w:t xml:space="preserve">Соревнования проводятся </w:t>
      </w:r>
      <w:r w:rsidR="00D9182C">
        <w:rPr>
          <w:rFonts w:ascii="Times New Roman" w:hAnsi="Times New Roman" w:cs="Times New Roman"/>
          <w:sz w:val="30"/>
          <w:szCs w:val="30"/>
        </w:rPr>
        <w:t>28</w:t>
      </w:r>
      <w:r w:rsidRPr="00222B59">
        <w:rPr>
          <w:rFonts w:ascii="Times New Roman" w:hAnsi="Times New Roman" w:cs="Times New Roman"/>
          <w:sz w:val="30"/>
          <w:szCs w:val="30"/>
        </w:rPr>
        <w:t xml:space="preserve"> </w:t>
      </w:r>
      <w:r w:rsidR="00D9182C"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2015</w:t>
      </w:r>
      <w:r w:rsidR="00B850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E41237"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D9182C"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парке «</w:t>
      </w:r>
      <w:proofErr w:type="spellStart"/>
      <w:r w:rsidR="00D9182C"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Румлёво</w:t>
      </w:r>
      <w:proofErr w:type="spellEnd"/>
      <w:r w:rsidR="00D9182C"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» г.</w:t>
      </w:r>
      <w:r w:rsid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Гродо</w:t>
      </w:r>
      <w:proofErr w:type="spellEnd"/>
      <w:r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Начало соревнований в 1</w:t>
      </w:r>
      <w:r w:rsid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9182C">
        <w:rPr>
          <w:rFonts w:ascii="Times New Roman" w:eastAsia="Times New Roman" w:hAnsi="Times New Roman" w:cs="Times New Roman"/>
          <w:sz w:val="30"/>
          <w:szCs w:val="30"/>
          <w:lang w:eastAsia="ru-RU"/>
        </w:rPr>
        <w:t>0. Старт и финиш размещаются в районе</w:t>
      </w:r>
      <w:r w:rsidRPr="00222B59">
        <w:rPr>
          <w:rFonts w:ascii="Times New Roman" w:hAnsi="Times New Roman" w:cs="Times New Roman"/>
          <w:sz w:val="30"/>
          <w:szCs w:val="30"/>
        </w:rPr>
        <w:t xml:space="preserve"> </w:t>
      </w:r>
      <w:r w:rsidR="00D9182C">
        <w:rPr>
          <w:rFonts w:ascii="Times New Roman" w:hAnsi="Times New Roman" w:cs="Times New Roman"/>
          <w:sz w:val="30"/>
          <w:szCs w:val="30"/>
        </w:rPr>
        <w:t xml:space="preserve">Моста </w:t>
      </w:r>
      <w:proofErr w:type="gramStart"/>
      <w:r w:rsidR="00D9182C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="00D9182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9182C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D9182C">
        <w:rPr>
          <w:rFonts w:ascii="Times New Roman" w:hAnsi="Times New Roman" w:cs="Times New Roman"/>
          <w:sz w:val="30"/>
          <w:szCs w:val="30"/>
        </w:rPr>
        <w:t xml:space="preserve"> р. Неман</w:t>
      </w:r>
      <w:r w:rsidRPr="00222B59">
        <w:rPr>
          <w:rFonts w:ascii="Times New Roman" w:hAnsi="Times New Roman" w:cs="Times New Roman"/>
          <w:sz w:val="30"/>
          <w:szCs w:val="30"/>
        </w:rPr>
        <w:t>.</w:t>
      </w:r>
    </w:p>
    <w:p w:rsidR="00D9182C" w:rsidRDefault="00D9182C" w:rsidP="00E41237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9182C" w:rsidRPr="00222B59" w:rsidRDefault="00D9182C" w:rsidP="00D9182C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 Возрастные категории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«Юноши» – 16 лет и моложе (1999 г.р. – и младше)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«Мальчики» – 13-14 лет (2001–2002 г.р.)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«Девушки» – 16 лет и моложе (1999 г.р. – и младше)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«Девочки» – 13-14 лет (2001–2002 г.р.)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 мужчины – 17 лет и старше (1998 г.р. – и старше)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23» – 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23 года (1992 – 1998 г.р.)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Мастерс</w:t>
      </w:r>
      <w:proofErr w:type="spellEnd"/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» – 45 лет и старше (1970 г.р. и старше)</w:t>
      </w:r>
    </w:p>
    <w:p w:rsidR="00D9182C" w:rsidRPr="00427A92" w:rsidRDefault="00D9182C" w:rsidP="00D9182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 женщины – 17 лет и старше (1998 г.р. – и старше)</w:t>
      </w:r>
    </w:p>
    <w:p w:rsidR="00E41237" w:rsidRPr="00E41237" w:rsidRDefault="00E41237" w:rsidP="00E41237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C320E" w:rsidRPr="00222B59" w:rsidRDefault="00D9182C" w:rsidP="00E41237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="002C320E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Программа соревнований</w:t>
      </w:r>
    </w:p>
    <w:p w:rsidR="002C320E" w:rsidRPr="00427A92" w:rsidRDefault="002C320E" w:rsidP="00E41237">
      <w:pPr>
        <w:pStyle w:val="a5"/>
        <w:shd w:val="clear" w:color="auto" w:fill="FFFFFF"/>
        <w:spacing w:after="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09:00 – 10:30 регистрация участников</w:t>
      </w:r>
    </w:p>
    <w:p w:rsidR="002C320E" w:rsidRPr="00427A92" w:rsidRDefault="002C320E" w:rsidP="00E412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hAnsi="Times New Roman" w:cs="Times New Roman"/>
          <w:sz w:val="30"/>
          <w:szCs w:val="30"/>
        </w:rPr>
        <w:t>11:00 – старт категорий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«Элита», «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23», «Мастерс»</w:t>
      </w:r>
    </w:p>
    <w:p w:rsidR="002C320E" w:rsidRPr="00427A92" w:rsidRDefault="002C320E" w:rsidP="00222B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hAnsi="Times New Roman" w:cs="Times New Roman"/>
          <w:sz w:val="30"/>
          <w:szCs w:val="30"/>
        </w:rPr>
        <w:t>11:0</w:t>
      </w:r>
      <w:r w:rsidR="009433B1">
        <w:rPr>
          <w:rFonts w:ascii="Times New Roman" w:hAnsi="Times New Roman" w:cs="Times New Roman"/>
          <w:sz w:val="30"/>
          <w:szCs w:val="30"/>
        </w:rPr>
        <w:t>1</w:t>
      </w:r>
      <w:r w:rsidRPr="00427A92">
        <w:rPr>
          <w:rFonts w:ascii="Times New Roman" w:hAnsi="Times New Roman" w:cs="Times New Roman"/>
          <w:sz w:val="30"/>
          <w:szCs w:val="30"/>
        </w:rPr>
        <w:t xml:space="preserve"> – старт категорий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 женщины</w:t>
      </w:r>
    </w:p>
    <w:p w:rsidR="002C320E" w:rsidRPr="00427A92" w:rsidRDefault="002C320E" w:rsidP="00222B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12:45 – старт категорий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«Юноши», «Мальчики»</w:t>
      </w:r>
    </w:p>
    <w:p w:rsidR="002C320E" w:rsidRPr="00B659CC" w:rsidRDefault="002C320E" w:rsidP="00222B5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hAnsi="Times New Roman" w:cs="Times New Roman"/>
          <w:sz w:val="30"/>
          <w:szCs w:val="30"/>
        </w:rPr>
        <w:t>12:</w:t>
      </w:r>
      <w:r w:rsidR="009433B1">
        <w:rPr>
          <w:rFonts w:ascii="Times New Roman" w:hAnsi="Times New Roman" w:cs="Times New Roman"/>
          <w:sz w:val="30"/>
          <w:szCs w:val="30"/>
        </w:rPr>
        <w:t>46</w:t>
      </w:r>
      <w:r w:rsidRPr="00427A92">
        <w:rPr>
          <w:rFonts w:ascii="Times New Roman" w:hAnsi="Times New Roman" w:cs="Times New Roman"/>
          <w:sz w:val="30"/>
          <w:szCs w:val="30"/>
        </w:rPr>
        <w:t xml:space="preserve"> – старт категорий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«Девушки», «Девочки»</w:t>
      </w:r>
    </w:p>
    <w:p w:rsidR="00B659CC" w:rsidRPr="00B659CC" w:rsidRDefault="00B659CC" w:rsidP="00222B5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13: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награждение победителей и призёров.</w:t>
      </w:r>
    </w:p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136F" w:rsidRPr="00222B59" w:rsidRDefault="00D9182C" w:rsidP="00E41237">
      <w:pPr>
        <w:pStyle w:val="a5"/>
        <w:shd w:val="clear" w:color="auto" w:fill="FFFFFF"/>
        <w:spacing w:after="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90136F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Дистанции</w:t>
      </w:r>
    </w:p>
    <w:tbl>
      <w:tblPr>
        <w:tblStyle w:val="a6"/>
        <w:tblW w:w="8558" w:type="dxa"/>
        <w:tblInd w:w="534" w:type="dxa"/>
        <w:tblLook w:val="04A0"/>
      </w:tblPr>
      <w:tblGrid>
        <w:gridCol w:w="3260"/>
        <w:gridCol w:w="1843"/>
        <w:gridCol w:w="1843"/>
        <w:gridCol w:w="1612"/>
      </w:tblGrid>
      <w:tr w:rsidR="00134B73" w:rsidRPr="00427A92" w:rsidTr="00D9182C">
        <w:tc>
          <w:tcPr>
            <w:tcW w:w="3260" w:type="dxa"/>
          </w:tcPr>
          <w:p w:rsidR="00134B73" w:rsidRPr="00427A92" w:rsidRDefault="00134B73" w:rsidP="00E41237">
            <w:pPr>
              <w:pStyle w:val="a5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Категория</w:t>
            </w:r>
          </w:p>
        </w:tc>
        <w:tc>
          <w:tcPr>
            <w:tcW w:w="1843" w:type="dxa"/>
          </w:tcPr>
          <w:p w:rsidR="00134B73" w:rsidRPr="00427A92" w:rsidRDefault="00134B73" w:rsidP="00E41237">
            <w:pPr>
              <w:pStyle w:val="a5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Длина круга</w:t>
            </w:r>
          </w:p>
        </w:tc>
        <w:tc>
          <w:tcPr>
            <w:tcW w:w="1843" w:type="dxa"/>
          </w:tcPr>
          <w:p w:rsidR="00134B73" w:rsidRPr="00427A92" w:rsidRDefault="00134B73" w:rsidP="00E41237">
            <w:pPr>
              <w:pStyle w:val="a5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Количество кругов</w:t>
            </w:r>
          </w:p>
        </w:tc>
        <w:tc>
          <w:tcPr>
            <w:tcW w:w="1612" w:type="dxa"/>
          </w:tcPr>
          <w:p w:rsidR="00134B73" w:rsidRPr="00427A92" w:rsidRDefault="00134B73" w:rsidP="00E41237">
            <w:pPr>
              <w:pStyle w:val="a5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Дистанция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Open</w:t>
            </w: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«Элита»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C20993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612" w:type="dxa"/>
          </w:tcPr>
          <w:p w:rsidR="00C20993" w:rsidRPr="00427A92" w:rsidRDefault="00C20993" w:rsidP="00C20993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U</w:t>
            </w: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612" w:type="dxa"/>
          </w:tcPr>
          <w:p w:rsidR="00C20993" w:rsidRDefault="00C20993" w:rsidP="00C20993">
            <w:pPr>
              <w:jc w:val="center"/>
            </w:pPr>
            <w:r w:rsidRPr="006A7F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A7F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6A7FD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6A7F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6A7FDE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«Мастерс»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612" w:type="dxa"/>
          </w:tcPr>
          <w:p w:rsidR="00C20993" w:rsidRDefault="00C20993" w:rsidP="00C20993">
            <w:pPr>
              <w:jc w:val="center"/>
            </w:pPr>
            <w:r w:rsidRPr="006A7F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A7F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6A7FD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6A7F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6A7FDE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Open</w:t>
            </w: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«Элита» </w:t>
            </w:r>
            <w:r w:rsidRPr="00D9182C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женщины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12" w:type="dxa"/>
          </w:tcPr>
          <w:p w:rsidR="00C20993" w:rsidRPr="00427A92" w:rsidRDefault="00C20993" w:rsidP="00C20993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Open</w:t>
            </w: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«Юноши»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12" w:type="dxa"/>
          </w:tcPr>
          <w:p w:rsidR="00C20993" w:rsidRDefault="00C20993" w:rsidP="00C20993">
            <w:pPr>
              <w:jc w:val="center"/>
            </w:pP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«Мальчики»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12" w:type="dxa"/>
          </w:tcPr>
          <w:p w:rsidR="00C20993" w:rsidRDefault="00C20993" w:rsidP="00C20993">
            <w:pPr>
              <w:jc w:val="center"/>
            </w:pP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Open</w:t>
            </w: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«Девушки»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12" w:type="dxa"/>
          </w:tcPr>
          <w:p w:rsidR="00C20993" w:rsidRDefault="00C20993" w:rsidP="00C20993">
            <w:pPr>
              <w:jc w:val="center"/>
            </w:pP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  <w:tr w:rsidR="00C20993" w:rsidRPr="00427A92" w:rsidTr="00D9182C">
        <w:tc>
          <w:tcPr>
            <w:tcW w:w="3260" w:type="dxa"/>
          </w:tcPr>
          <w:p w:rsidR="00C20993" w:rsidRPr="00427A92" w:rsidRDefault="00C20993" w:rsidP="00222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«Девочки»</w:t>
            </w:r>
          </w:p>
        </w:tc>
        <w:tc>
          <w:tcPr>
            <w:tcW w:w="1843" w:type="dxa"/>
          </w:tcPr>
          <w:p w:rsidR="00C20993" w:rsidRDefault="00C20993" w:rsidP="00C20993">
            <w:pPr>
              <w:jc w:val="center"/>
            </w:pP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proofErr w:type="gramStart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950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proofErr w:type="gramEnd"/>
            <w:r w:rsidRPr="00795061">
              <w:rPr>
                <w:rFonts w:ascii="Times New Roman" w:hAnsi="Times New Roman" w:cs="Times New Roman"/>
                <w:sz w:val="30"/>
                <w:szCs w:val="30"/>
              </w:rPr>
              <w:t xml:space="preserve"> км.</w:t>
            </w:r>
          </w:p>
        </w:tc>
        <w:tc>
          <w:tcPr>
            <w:tcW w:w="1843" w:type="dxa"/>
          </w:tcPr>
          <w:p w:rsidR="00C20993" w:rsidRPr="00427A92" w:rsidRDefault="00C20993" w:rsidP="00222B59">
            <w:pPr>
              <w:pStyle w:val="a5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27A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12" w:type="dxa"/>
          </w:tcPr>
          <w:p w:rsidR="00C20993" w:rsidRDefault="00C20993" w:rsidP="00C20993">
            <w:pPr>
              <w:jc w:val="center"/>
            </w:pP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E4C0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E4C0D">
              <w:rPr>
                <w:rFonts w:ascii="Times New Roman" w:hAnsi="Times New Roman" w:cs="Times New Roman"/>
                <w:sz w:val="30"/>
                <w:szCs w:val="30"/>
              </w:rPr>
              <w:t xml:space="preserve"> км</w:t>
            </w:r>
          </w:p>
        </w:tc>
      </w:tr>
    </w:tbl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762BA" w:rsidRPr="00222B59" w:rsidRDefault="00D9182C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Участники соревнований</w:t>
      </w:r>
    </w:p>
    <w:p w:rsidR="002E0BE9" w:rsidRDefault="002E0BE9" w:rsidP="00E41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самостоятельному участию в </w:t>
      </w:r>
      <w:r w:rsidR="00A1091A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соревнованиях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допускаются лица, достигшие 18 лет. Для лиц младшего возраста участие в соревнованиях возможно при наличии расписки участника, подписанной совершеннолетним лицом (родителем или опекуном), принимающим на себя ответственность за несовершеннолетнего. Лица младше 14 лет допускаются к участию только в сопровождении ответственных за них совершеннолетних лиц. </w:t>
      </w:r>
    </w:p>
    <w:p w:rsidR="00E41237" w:rsidRPr="00427A92" w:rsidRDefault="00E41237" w:rsidP="00222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A0A49" w:rsidRPr="00222B59" w:rsidRDefault="00DD316A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="009A0A4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222B5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Условия проведения соревнований</w:t>
      </w:r>
    </w:p>
    <w:p w:rsidR="009168EF" w:rsidRPr="00427A92" w:rsidRDefault="009A0A49" w:rsidP="00E41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Соревнования проводятся </w:t>
      </w:r>
      <w:proofErr w:type="gramStart"/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правил</w:t>
      </w:r>
      <w:proofErr w:type="gramEnd"/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UCI </w:t>
      </w:r>
      <w:r w:rsidR="009168EF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олимпийском формате (XCO).</w:t>
      </w:r>
    </w:p>
    <w:p w:rsidR="00016D07" w:rsidRPr="00427A92" w:rsidRDefault="00016D07" w:rsidP="00222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Соревнования пройдут в два потока. В первом потоке стартуют категории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 мужчины, «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23», «Мастерс»,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 женщины. Старт для всех категорий общий. Каждая категория проезжает своё количество кругов, объявленное судейской коллегией. </w:t>
      </w:r>
    </w:p>
    <w:p w:rsidR="00C97A9C" w:rsidRPr="00427A92" w:rsidRDefault="00016D07" w:rsidP="00222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категорий - «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23», «Мастерс» - </w:t>
      </w:r>
      <w:r w:rsidR="00555D7C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могут вести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5D7C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борьбу и в категории </w:t>
      </w:r>
      <w:r w:rsidR="00555D7C"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="00555D7C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«Элита» мужчины. Для этого</w:t>
      </w:r>
      <w:r w:rsidR="00DE19CE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уведомить судейскую коллегию при регистрации.</w:t>
      </w:r>
    </w:p>
    <w:p w:rsidR="00C20993" w:rsidRPr="00B659CC" w:rsidRDefault="00DE19CE" w:rsidP="00C2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втором потоке стартуют категории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«Юноши», «Мальчики», </w:t>
      </w:r>
      <w:proofErr w:type="gramStart"/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/з 5 секунд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«Девушки», «Девочки».</w:t>
      </w:r>
      <w:r w:rsidR="00A61589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категорий - </w:t>
      </w:r>
      <w:r w:rsidR="00A61589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«Мальчики» и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1589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«Девочки»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могут вести борьбу и в категории </w:t>
      </w:r>
      <w:r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1589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«Юноши» и </w:t>
      </w:r>
      <w:r w:rsidR="00A61589" w:rsidRPr="00427A9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Open</w:t>
      </w:r>
      <w:r w:rsidR="00A61589"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«Девушки» соответственно</w:t>
      </w:r>
      <w:r w:rsidRPr="00427A92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этого необходимо уведомить судейскую коллегию при регистрации.</w:t>
      </w:r>
    </w:p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A6FF5" w:rsidRPr="00222B59" w:rsidRDefault="00DD316A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="00C71C08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222B5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Награждение</w:t>
      </w:r>
    </w:p>
    <w:p w:rsidR="00FA6FF5" w:rsidRPr="00427A92" w:rsidRDefault="00FA6FF5" w:rsidP="00E41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Награждаются участники, </w:t>
      </w:r>
      <w:r w:rsidR="00C71C08" w:rsidRPr="00427A92">
        <w:rPr>
          <w:rFonts w:ascii="Times New Roman" w:hAnsi="Times New Roman" w:cs="Times New Roman"/>
          <w:sz w:val="30"/>
          <w:szCs w:val="30"/>
        </w:rPr>
        <w:t>набравшие большее количество очков</w:t>
      </w:r>
      <w:r w:rsidRPr="00427A92">
        <w:rPr>
          <w:rFonts w:ascii="Times New Roman" w:hAnsi="Times New Roman" w:cs="Times New Roman"/>
          <w:sz w:val="30"/>
          <w:szCs w:val="30"/>
        </w:rPr>
        <w:t xml:space="preserve"> в каждой</w:t>
      </w:r>
      <w:r w:rsidR="008B5698" w:rsidRPr="00427A92">
        <w:rPr>
          <w:rFonts w:ascii="Times New Roman" w:hAnsi="Times New Roman" w:cs="Times New Roman"/>
          <w:sz w:val="30"/>
          <w:szCs w:val="30"/>
        </w:rPr>
        <w:t xml:space="preserve"> категории</w:t>
      </w:r>
      <w:r w:rsidRPr="00427A92">
        <w:rPr>
          <w:rFonts w:ascii="Times New Roman" w:hAnsi="Times New Roman" w:cs="Times New Roman"/>
          <w:sz w:val="30"/>
          <w:szCs w:val="30"/>
        </w:rPr>
        <w:t>.</w:t>
      </w:r>
    </w:p>
    <w:p w:rsidR="00FA6FF5" w:rsidRPr="00427A92" w:rsidRDefault="00FA6FF5" w:rsidP="0022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1-е место – </w:t>
      </w:r>
      <w:r w:rsidR="00C20993">
        <w:rPr>
          <w:rFonts w:ascii="Times New Roman" w:hAnsi="Times New Roman" w:cs="Times New Roman"/>
          <w:sz w:val="30"/>
          <w:szCs w:val="30"/>
        </w:rPr>
        <w:t>медаль</w:t>
      </w:r>
      <w:r w:rsidRPr="00427A92">
        <w:rPr>
          <w:rFonts w:ascii="Times New Roman" w:hAnsi="Times New Roman" w:cs="Times New Roman"/>
          <w:sz w:val="30"/>
          <w:szCs w:val="30"/>
        </w:rPr>
        <w:t>, диплом</w:t>
      </w:r>
      <w:r w:rsidR="00C20993">
        <w:rPr>
          <w:rFonts w:ascii="Times New Roman" w:hAnsi="Times New Roman" w:cs="Times New Roman"/>
          <w:sz w:val="30"/>
          <w:szCs w:val="30"/>
        </w:rPr>
        <w:t>,</w:t>
      </w:r>
      <w:r w:rsidRPr="00427A92">
        <w:rPr>
          <w:rFonts w:ascii="Times New Roman" w:hAnsi="Times New Roman" w:cs="Times New Roman"/>
          <w:sz w:val="30"/>
          <w:szCs w:val="30"/>
        </w:rPr>
        <w:t xml:space="preserve"> ценный приз;</w:t>
      </w:r>
    </w:p>
    <w:p w:rsidR="00427A92" w:rsidRDefault="00FA6FF5" w:rsidP="0022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2-е и 3-е место – </w:t>
      </w:r>
      <w:r w:rsidR="00C20993">
        <w:rPr>
          <w:rFonts w:ascii="Times New Roman" w:hAnsi="Times New Roman" w:cs="Times New Roman"/>
          <w:sz w:val="30"/>
          <w:szCs w:val="30"/>
        </w:rPr>
        <w:t>медаль</w:t>
      </w:r>
      <w:r w:rsidR="00C20993" w:rsidRPr="00427A92">
        <w:rPr>
          <w:rFonts w:ascii="Times New Roman" w:hAnsi="Times New Roman" w:cs="Times New Roman"/>
          <w:sz w:val="30"/>
          <w:szCs w:val="30"/>
        </w:rPr>
        <w:t>, диплом</w:t>
      </w:r>
      <w:r w:rsidRPr="00427A92">
        <w:rPr>
          <w:rFonts w:ascii="Times New Roman" w:hAnsi="Times New Roman" w:cs="Times New Roman"/>
          <w:sz w:val="30"/>
          <w:szCs w:val="30"/>
        </w:rPr>
        <w:t>.</w:t>
      </w:r>
    </w:p>
    <w:p w:rsidR="00427A92" w:rsidRPr="00427A92" w:rsidRDefault="00427A92" w:rsidP="0022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27A92" w:rsidRPr="00222B59" w:rsidRDefault="00427A92" w:rsidP="00E41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10. </w:t>
      </w:r>
      <w:r w:rsidR="00222B59" w:rsidRPr="00222B59">
        <w:rPr>
          <w:rFonts w:ascii="Times New Roman" w:hAnsi="Times New Roman" w:cs="Times New Roman"/>
          <w:b/>
          <w:sz w:val="30"/>
          <w:szCs w:val="30"/>
        </w:rPr>
        <w:t>Финансирование</w:t>
      </w:r>
    </w:p>
    <w:p w:rsidR="00C20993" w:rsidRDefault="00427A92" w:rsidP="00E4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Отдел образования, спорта и туризма Гродненского </w:t>
      </w:r>
      <w:r w:rsidR="00C20993">
        <w:rPr>
          <w:rFonts w:ascii="Times New Roman" w:hAnsi="Times New Roman" w:cs="Times New Roman"/>
          <w:sz w:val="30"/>
          <w:szCs w:val="30"/>
        </w:rPr>
        <w:t>гор</w:t>
      </w:r>
      <w:r w:rsidRPr="00427A92">
        <w:rPr>
          <w:rFonts w:ascii="Times New Roman" w:hAnsi="Times New Roman" w:cs="Times New Roman"/>
          <w:sz w:val="30"/>
          <w:szCs w:val="30"/>
        </w:rPr>
        <w:t xml:space="preserve">исполкома несёт расходы по организации и </w:t>
      </w:r>
      <w:proofErr w:type="gramStart"/>
      <w:r w:rsidRPr="00427A92">
        <w:rPr>
          <w:rFonts w:ascii="Times New Roman" w:hAnsi="Times New Roman" w:cs="Times New Roman"/>
          <w:sz w:val="30"/>
          <w:szCs w:val="30"/>
        </w:rPr>
        <w:t>проведении</w:t>
      </w:r>
      <w:proofErr w:type="gramEnd"/>
      <w:r w:rsidRPr="00427A92">
        <w:rPr>
          <w:rFonts w:ascii="Times New Roman" w:hAnsi="Times New Roman" w:cs="Times New Roman"/>
          <w:sz w:val="30"/>
          <w:szCs w:val="30"/>
        </w:rPr>
        <w:t xml:space="preserve"> соревнований, оплате питания судейской бригады, оплате работы медицинского персонала, канцелярским расход</w:t>
      </w:r>
      <w:r w:rsidR="00E41237">
        <w:rPr>
          <w:rFonts w:ascii="Times New Roman" w:hAnsi="Times New Roman" w:cs="Times New Roman"/>
          <w:sz w:val="30"/>
          <w:szCs w:val="30"/>
        </w:rPr>
        <w:t>ам</w:t>
      </w:r>
      <w:r w:rsidR="009433B1">
        <w:rPr>
          <w:rFonts w:ascii="Times New Roman" w:hAnsi="Times New Roman" w:cs="Times New Roman"/>
          <w:sz w:val="30"/>
          <w:szCs w:val="30"/>
        </w:rPr>
        <w:t>, оплате медалей и дипломов для победителей и призёров соревнований</w:t>
      </w:r>
      <w:r w:rsidR="00E412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7A92" w:rsidRPr="00427A92" w:rsidRDefault="00427A92" w:rsidP="00E4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Общественное объединение велосипедистов «ВелоГродно» несёт расходы по награждению победителей и призёров ценными призами</w:t>
      </w:r>
      <w:r w:rsidR="00E41237">
        <w:rPr>
          <w:rFonts w:ascii="Times New Roman" w:hAnsi="Times New Roman" w:cs="Times New Roman"/>
          <w:sz w:val="30"/>
          <w:szCs w:val="30"/>
        </w:rPr>
        <w:t>, дипломами (грамотами)</w:t>
      </w:r>
      <w:r w:rsidRPr="00427A92">
        <w:rPr>
          <w:rFonts w:ascii="Times New Roman" w:hAnsi="Times New Roman" w:cs="Times New Roman"/>
          <w:sz w:val="30"/>
          <w:szCs w:val="30"/>
        </w:rPr>
        <w:t>; занимается подготовкой и разметкой трассы.</w:t>
      </w:r>
    </w:p>
    <w:p w:rsidR="00427A92" w:rsidRPr="00E41237" w:rsidRDefault="00427A92" w:rsidP="00C2099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27A92">
        <w:rPr>
          <w:rFonts w:ascii="Times New Roman" w:hAnsi="Times New Roman" w:cs="Times New Roman"/>
          <w:sz w:val="30"/>
          <w:szCs w:val="30"/>
        </w:rPr>
        <w:t>Расходы, связанные с участием в соревнованиях - несут сами участники.</w:t>
      </w:r>
    </w:p>
    <w:p w:rsidR="000F79F6" w:rsidRPr="00222B59" w:rsidRDefault="00DD316A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222B5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C71C08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proofErr w:type="spellStart"/>
      <w:r w:rsidR="000F79F6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Fairplay</w:t>
      </w:r>
      <w:proofErr w:type="spellEnd"/>
    </w:p>
    <w:p w:rsidR="000F79F6" w:rsidRPr="00427A92" w:rsidRDefault="000F79F6" w:rsidP="00E41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Участники не должны препятствовать обгону более сильными соперниками и должны, по возможности, уступать им дорогу. В случае прохождения каких-либо участков трассы пешком участник должен не создавать помехи остальным участникам соревнований и, по возможности, двигаться вне проезжей части трассы. В случае поломок или проколов, во избежание столкновений, ремонт велосипеда должен проводиться на участках трассы с хорошей видимостью. Во время финишного спринта участники должны сохранять прямолинейность езды. Все участники соревнований должны придерживаться рекомендаций указанных в настоящем Положении, а также уважительно относиться к соперникам, судьям и организаторам соревнований. Запрещается неспортивное поведение.</w:t>
      </w:r>
    </w:p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79F6" w:rsidRPr="00222B59" w:rsidRDefault="00DD316A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222B5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C71C08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0F79F6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Штрафы</w:t>
      </w:r>
    </w:p>
    <w:p w:rsidR="000F79F6" w:rsidRPr="00427A92" w:rsidRDefault="000F79F6" w:rsidP="00E41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В случае несоблюдения участниками требований настоящего Положения, неспортивного поведения, загрязнения окружающей среды и других нарушений, главный судья соревнований вправе применить следующие виды штрафов: </w:t>
      </w:r>
    </w:p>
    <w:p w:rsidR="000F79F6" w:rsidRPr="00427A92" w:rsidRDefault="000F79F6" w:rsidP="00222B5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предупреждение;</w:t>
      </w:r>
    </w:p>
    <w:p w:rsidR="000F79F6" w:rsidRPr="00427A92" w:rsidRDefault="000F79F6" w:rsidP="00222B5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временной штраф;</w:t>
      </w:r>
    </w:p>
    <w:p w:rsidR="000F79F6" w:rsidRPr="00427A92" w:rsidRDefault="000F79F6" w:rsidP="00222B5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дисквалификация.</w:t>
      </w:r>
    </w:p>
    <w:p w:rsidR="008B5698" w:rsidRPr="00427A92" w:rsidRDefault="008B5698" w:rsidP="0022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>Наиболее частые нарушения:</w:t>
      </w:r>
    </w:p>
    <w:p w:rsidR="000F79F6" w:rsidRPr="00427A92" w:rsidRDefault="00246924" w:rsidP="0022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За срез дистанции судьи назначают временной штраф в зависимости от временной выгоды нарушения от 1 минуты до 5. Время штрафа должно перекрывать реальную выгоду нарушителя в 2 раза. При повторном нарушении – дисквалификация. </w:t>
      </w:r>
    </w:p>
    <w:p w:rsidR="000F79F6" w:rsidRPr="00427A92" w:rsidRDefault="00246924" w:rsidP="0022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За долгую задержку </w:t>
      </w:r>
      <w:proofErr w:type="gramStart"/>
      <w:r w:rsidRPr="00427A92">
        <w:rPr>
          <w:rFonts w:ascii="Times New Roman" w:hAnsi="Times New Roman" w:cs="Times New Roman"/>
          <w:sz w:val="30"/>
          <w:szCs w:val="30"/>
        </w:rPr>
        <w:t>обгоняющего</w:t>
      </w:r>
      <w:proofErr w:type="gramEnd"/>
      <w:r w:rsidRPr="00427A92">
        <w:rPr>
          <w:rFonts w:ascii="Times New Roman" w:hAnsi="Times New Roman" w:cs="Times New Roman"/>
          <w:sz w:val="30"/>
          <w:szCs w:val="30"/>
        </w:rPr>
        <w:t xml:space="preserve"> на круг (от 10 секунд и больше) штраф от 30 секунд. </w:t>
      </w:r>
    </w:p>
    <w:p w:rsidR="000F79F6" w:rsidRPr="00427A92" w:rsidRDefault="00246924" w:rsidP="0022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A92">
        <w:rPr>
          <w:rFonts w:ascii="Times New Roman" w:hAnsi="Times New Roman" w:cs="Times New Roman"/>
          <w:sz w:val="30"/>
          <w:szCs w:val="30"/>
        </w:rPr>
        <w:t xml:space="preserve">За неспортивное поведение (толчки руками, ногами, таран велосипедом) – дисквалификация. </w:t>
      </w:r>
    </w:p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5698" w:rsidRPr="00222B59" w:rsidRDefault="008B5698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222B5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Протесты</w:t>
      </w:r>
    </w:p>
    <w:p w:rsidR="008B5698" w:rsidRPr="00427A92" w:rsidRDefault="008B5698" w:rsidP="00E4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27A92">
        <w:rPr>
          <w:rFonts w:eastAsiaTheme="minorHAnsi"/>
          <w:sz w:val="30"/>
          <w:szCs w:val="30"/>
          <w:lang w:eastAsia="en-US"/>
        </w:rPr>
        <w:lastRenderedPageBreak/>
        <w:t>Протесты, касающиеся результатов соревнований, принимаются главным судьей в течение 30 минут после оглашения результатов. Протесты принимаются в письменной форме. Окончательные решения по протестам принимаются на заседании судейской коллегии.</w:t>
      </w:r>
    </w:p>
    <w:p w:rsidR="00E41237" w:rsidRDefault="00E41237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5698" w:rsidRPr="00222B59" w:rsidRDefault="008B5698" w:rsidP="00E41237">
      <w:pPr>
        <w:pStyle w:val="a5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222B59"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222B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Отказ от ответственности</w:t>
      </w:r>
    </w:p>
    <w:p w:rsidR="008B5698" w:rsidRDefault="008B5698" w:rsidP="00E4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27A92">
        <w:rPr>
          <w:rFonts w:eastAsiaTheme="minorHAnsi"/>
          <w:sz w:val="30"/>
          <w:szCs w:val="30"/>
          <w:lang w:eastAsia="en-US"/>
        </w:rPr>
        <w:t xml:space="preserve">Незнание требований данного Положения не снимает с участников ответственности за их несоблюдение. Организатор не несёт ответственности за возможные происшествия и несчастные </w:t>
      </w:r>
      <w:proofErr w:type="gramStart"/>
      <w:r w:rsidRPr="00427A92">
        <w:rPr>
          <w:rFonts w:eastAsiaTheme="minorHAnsi"/>
          <w:sz w:val="30"/>
          <w:szCs w:val="30"/>
          <w:lang w:eastAsia="en-US"/>
        </w:rPr>
        <w:t>случаи</w:t>
      </w:r>
      <w:proofErr w:type="gramEnd"/>
      <w:r w:rsidRPr="00427A92">
        <w:rPr>
          <w:rFonts w:eastAsiaTheme="minorHAnsi"/>
          <w:sz w:val="30"/>
          <w:szCs w:val="30"/>
          <w:lang w:eastAsia="en-US"/>
        </w:rPr>
        <w:t xml:space="preserve"> произошедшие с участниками по пути на соревнования или во время возвращения с них. Каждый участник принимает участие в соревнованиях под свою личную ответственность либо под ответственность родителя или опекуна (для несовершеннолетних), о чем делает письменное уведомление в виде расписки участника. Организатор не несёт ответственности за падения и столкновения участников во время соревнований и связанные с ними травмы и/или материальный ущерб. Организатор не несёт ответственности за личные вещи участников, оставленные без присмотра в базовом лагере. Каждый участник, проходя предстартовую регистрацию, принимает все требования настоящего Положения и подтверждает подлинность предоставленных личных данных. Организаторы оставляют за собой право вносить изменения в настоящее Положение до начала соревнований.</w:t>
      </w:r>
    </w:p>
    <w:p w:rsidR="00222B59" w:rsidRPr="00222B59" w:rsidRDefault="00222B59" w:rsidP="00222B59">
      <w:pPr>
        <w:pStyle w:val="a3"/>
        <w:shd w:val="clear" w:color="auto" w:fill="FFFFFF"/>
        <w:ind w:firstLine="709"/>
        <w:jc w:val="both"/>
        <w:rPr>
          <w:b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                                                           </w:t>
      </w:r>
      <w:r w:rsidR="00E41237">
        <w:rPr>
          <w:rFonts w:eastAsiaTheme="minorHAnsi"/>
          <w:sz w:val="30"/>
          <w:szCs w:val="30"/>
          <w:lang w:eastAsia="en-US"/>
        </w:rPr>
        <w:t xml:space="preserve">                            </w:t>
      </w:r>
      <w:r w:rsidRPr="00222B59">
        <w:rPr>
          <w:rFonts w:eastAsiaTheme="minorHAnsi"/>
          <w:b/>
          <w:sz w:val="30"/>
          <w:szCs w:val="30"/>
          <w:lang w:eastAsia="en-US"/>
        </w:rPr>
        <w:t>ОРГКОМИТЕТ</w:t>
      </w:r>
    </w:p>
    <w:sectPr w:rsidR="00222B59" w:rsidRPr="00222B59" w:rsidSect="00B20EA8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B53"/>
    <w:multiLevelType w:val="multilevel"/>
    <w:tmpl w:val="087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430E"/>
    <w:multiLevelType w:val="hybridMultilevel"/>
    <w:tmpl w:val="57AC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103"/>
    <w:multiLevelType w:val="multilevel"/>
    <w:tmpl w:val="4FB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51962"/>
    <w:multiLevelType w:val="hybridMultilevel"/>
    <w:tmpl w:val="0EC26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744705"/>
    <w:multiLevelType w:val="hybridMultilevel"/>
    <w:tmpl w:val="8CE233BC"/>
    <w:lvl w:ilvl="0" w:tplc="9C784A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48B753C"/>
    <w:multiLevelType w:val="hybridMultilevel"/>
    <w:tmpl w:val="33A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951D7"/>
    <w:multiLevelType w:val="multilevel"/>
    <w:tmpl w:val="B5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867B4"/>
    <w:multiLevelType w:val="hybridMultilevel"/>
    <w:tmpl w:val="4F224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4498F"/>
    <w:multiLevelType w:val="multilevel"/>
    <w:tmpl w:val="4BA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9469E"/>
    <w:multiLevelType w:val="multilevel"/>
    <w:tmpl w:val="AAE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10983"/>
    <w:multiLevelType w:val="hybridMultilevel"/>
    <w:tmpl w:val="4D32EF9C"/>
    <w:lvl w:ilvl="0" w:tplc="4EE6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24"/>
    <w:rsid w:val="00016D07"/>
    <w:rsid w:val="000F79F6"/>
    <w:rsid w:val="00134B73"/>
    <w:rsid w:val="001460B3"/>
    <w:rsid w:val="00153CBC"/>
    <w:rsid w:val="00222B59"/>
    <w:rsid w:val="00246924"/>
    <w:rsid w:val="00284EE5"/>
    <w:rsid w:val="00294B4E"/>
    <w:rsid w:val="002C320E"/>
    <w:rsid w:val="002E0BE9"/>
    <w:rsid w:val="00302A06"/>
    <w:rsid w:val="00317F52"/>
    <w:rsid w:val="003C7222"/>
    <w:rsid w:val="00401601"/>
    <w:rsid w:val="00427A92"/>
    <w:rsid w:val="004608F3"/>
    <w:rsid w:val="0053469B"/>
    <w:rsid w:val="00555D7C"/>
    <w:rsid w:val="005670D2"/>
    <w:rsid w:val="005A2A2B"/>
    <w:rsid w:val="00696857"/>
    <w:rsid w:val="006C11A6"/>
    <w:rsid w:val="006E7609"/>
    <w:rsid w:val="007066CF"/>
    <w:rsid w:val="007A3D14"/>
    <w:rsid w:val="00885804"/>
    <w:rsid w:val="008B5698"/>
    <w:rsid w:val="0090136F"/>
    <w:rsid w:val="00911B46"/>
    <w:rsid w:val="009168EF"/>
    <w:rsid w:val="009433B1"/>
    <w:rsid w:val="00957264"/>
    <w:rsid w:val="00995DBE"/>
    <w:rsid w:val="009A0A49"/>
    <w:rsid w:val="009B7257"/>
    <w:rsid w:val="00A1091A"/>
    <w:rsid w:val="00A265B7"/>
    <w:rsid w:val="00A60F6E"/>
    <w:rsid w:val="00A61589"/>
    <w:rsid w:val="00A86390"/>
    <w:rsid w:val="00B20EA8"/>
    <w:rsid w:val="00B659CC"/>
    <w:rsid w:val="00B850FC"/>
    <w:rsid w:val="00BC1477"/>
    <w:rsid w:val="00BC3EE5"/>
    <w:rsid w:val="00C20993"/>
    <w:rsid w:val="00C71C08"/>
    <w:rsid w:val="00C97A9C"/>
    <w:rsid w:val="00CC3C54"/>
    <w:rsid w:val="00D828A3"/>
    <w:rsid w:val="00D86449"/>
    <w:rsid w:val="00D9182C"/>
    <w:rsid w:val="00DD316A"/>
    <w:rsid w:val="00DE19CE"/>
    <w:rsid w:val="00DF1E18"/>
    <w:rsid w:val="00E401FE"/>
    <w:rsid w:val="00E41237"/>
    <w:rsid w:val="00E60AEF"/>
    <w:rsid w:val="00E762BA"/>
    <w:rsid w:val="00F06159"/>
    <w:rsid w:val="00F81C96"/>
    <w:rsid w:val="00FA6FF5"/>
    <w:rsid w:val="00FC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BC"/>
  </w:style>
  <w:style w:type="paragraph" w:styleId="2">
    <w:name w:val="heading 2"/>
    <w:basedOn w:val="a"/>
    <w:link w:val="20"/>
    <w:uiPriority w:val="9"/>
    <w:qFormat/>
    <w:rsid w:val="00246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924"/>
  </w:style>
  <w:style w:type="character" w:styleId="a4">
    <w:name w:val="Strong"/>
    <w:basedOn w:val="a0"/>
    <w:uiPriority w:val="22"/>
    <w:qFormat/>
    <w:rsid w:val="00246924"/>
    <w:rPr>
      <w:b/>
      <w:bCs/>
    </w:rPr>
  </w:style>
  <w:style w:type="paragraph" w:styleId="a5">
    <w:name w:val="List Paragraph"/>
    <w:basedOn w:val="a"/>
    <w:uiPriority w:val="34"/>
    <w:qFormat/>
    <w:rsid w:val="00246924"/>
    <w:pPr>
      <w:ind w:left="720"/>
      <w:contextualSpacing/>
    </w:pPr>
  </w:style>
  <w:style w:type="table" w:styleId="a6">
    <w:name w:val="Table Grid"/>
    <w:basedOn w:val="a1"/>
    <w:rsid w:val="0031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60B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168E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924"/>
  </w:style>
  <w:style w:type="character" w:styleId="a4">
    <w:name w:val="Strong"/>
    <w:basedOn w:val="a0"/>
    <w:uiPriority w:val="22"/>
    <w:qFormat/>
    <w:rsid w:val="00246924"/>
    <w:rPr>
      <w:b/>
      <w:bCs/>
    </w:rPr>
  </w:style>
  <w:style w:type="paragraph" w:styleId="a5">
    <w:name w:val="List Paragraph"/>
    <w:basedOn w:val="a"/>
    <w:uiPriority w:val="34"/>
    <w:qFormat/>
    <w:rsid w:val="00246924"/>
    <w:pPr>
      <w:ind w:left="720"/>
      <w:contextualSpacing/>
    </w:pPr>
  </w:style>
  <w:style w:type="table" w:styleId="a6">
    <w:name w:val="Table Grid"/>
    <w:basedOn w:val="a1"/>
    <w:rsid w:val="0031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60B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168E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BF9B-43CB-4D64-A843-A98EE12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</cp:lastModifiedBy>
  <cp:revision>10</cp:revision>
  <cp:lastPrinted>2015-05-26T09:07:00Z</cp:lastPrinted>
  <dcterms:created xsi:type="dcterms:W3CDTF">2015-06-07T14:03:00Z</dcterms:created>
  <dcterms:modified xsi:type="dcterms:W3CDTF">2015-06-14T15:32:00Z</dcterms:modified>
</cp:coreProperties>
</file>